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DF" w:rsidRPr="001C14DC" w:rsidRDefault="007837DF" w:rsidP="007837DF">
      <w:pPr>
        <w:jc w:val="center"/>
        <w:rPr>
          <w:rFonts w:ascii="Arial" w:hAnsi="Arial" w:cs="Arial"/>
          <w:b/>
          <w:sz w:val="24"/>
          <w:szCs w:val="24"/>
        </w:rPr>
      </w:pPr>
      <w:r w:rsidRPr="001C14DC">
        <w:rPr>
          <w:rFonts w:ascii="Arial" w:hAnsi="Arial" w:cs="Arial"/>
          <w:b/>
          <w:sz w:val="24"/>
          <w:szCs w:val="24"/>
        </w:rPr>
        <w:t xml:space="preserve">AKTUÁLNÍ INFORMACE O DOPOSUD REALIZOVANÝCH OPATŘENÍCH ŠKOLY </w:t>
      </w:r>
    </w:p>
    <w:p w:rsidR="007837DF" w:rsidRPr="001C14DC" w:rsidRDefault="007837DF" w:rsidP="007837DF">
      <w:pPr>
        <w:jc w:val="center"/>
        <w:rPr>
          <w:rFonts w:ascii="Arial" w:hAnsi="Arial" w:cs="Arial"/>
          <w:b/>
          <w:sz w:val="24"/>
          <w:szCs w:val="24"/>
        </w:rPr>
      </w:pPr>
    </w:p>
    <w:p w:rsidR="007837DF" w:rsidRPr="001C14DC" w:rsidRDefault="007837DF" w:rsidP="007837DF">
      <w:pPr>
        <w:jc w:val="center"/>
        <w:rPr>
          <w:rFonts w:ascii="Arial" w:hAnsi="Arial" w:cs="Arial"/>
          <w:b/>
          <w:sz w:val="24"/>
          <w:szCs w:val="24"/>
        </w:rPr>
      </w:pPr>
      <w:r w:rsidRPr="001C14DC">
        <w:rPr>
          <w:rFonts w:ascii="Arial" w:hAnsi="Arial" w:cs="Arial"/>
          <w:b/>
          <w:sz w:val="24"/>
          <w:szCs w:val="24"/>
        </w:rPr>
        <w:t>– u žáků, kterým nebyl vypracován plán podpory, či u žáků, kteří jsou žáky se speciálně vzdělávacími potřebami, na které se vztahuje překlenovací období</w:t>
      </w:r>
    </w:p>
    <w:p w:rsidR="007837DF" w:rsidRPr="001C14DC" w:rsidRDefault="007837DF" w:rsidP="007837DF">
      <w:pPr>
        <w:jc w:val="center"/>
        <w:rPr>
          <w:rFonts w:ascii="Arial" w:hAnsi="Arial" w:cs="Arial"/>
          <w:sz w:val="24"/>
          <w:szCs w:val="24"/>
        </w:rPr>
      </w:pPr>
      <w:r w:rsidRPr="001C14DC">
        <w:rPr>
          <w:rFonts w:ascii="Arial" w:hAnsi="Arial" w:cs="Arial"/>
          <w:sz w:val="24"/>
          <w:szCs w:val="24"/>
        </w:rPr>
        <w:t>(dle vyhlášky č. 27 Sb., ze dne 21. ledna 2016, §12)</w:t>
      </w:r>
    </w:p>
    <w:p w:rsidR="007837DF" w:rsidRPr="001C14DC" w:rsidRDefault="007837DF" w:rsidP="007837DF">
      <w:pPr>
        <w:jc w:val="center"/>
        <w:rPr>
          <w:rFonts w:ascii="Arial" w:hAnsi="Arial" w:cs="Arial"/>
          <w:sz w:val="24"/>
          <w:szCs w:val="24"/>
        </w:rPr>
      </w:pPr>
      <w:r w:rsidRPr="001C14DC">
        <w:rPr>
          <w:rFonts w:ascii="Arial" w:hAnsi="Arial" w:cs="Arial"/>
          <w:sz w:val="24"/>
          <w:szCs w:val="24"/>
        </w:rPr>
        <w:t>Podklady pro návrh podpůrných opatření</w:t>
      </w:r>
    </w:p>
    <w:p w:rsidR="007837DF" w:rsidRDefault="007837DF" w:rsidP="007837DF">
      <w:pPr>
        <w:jc w:val="both"/>
        <w:rPr>
          <w:rFonts w:ascii="Arial" w:hAnsi="Arial" w:cs="Arial"/>
        </w:rPr>
      </w:pPr>
    </w:p>
    <w:p w:rsidR="007837DF" w:rsidRDefault="007837DF" w:rsidP="007837DF">
      <w:pPr>
        <w:jc w:val="both"/>
        <w:rPr>
          <w:rFonts w:ascii="Arial" w:hAnsi="Arial" w:cs="Arial"/>
        </w:rPr>
      </w:pPr>
    </w:p>
    <w:p w:rsidR="007837DF" w:rsidRPr="001C14DC" w:rsidRDefault="001C14DC" w:rsidP="007837DF">
      <w:pPr>
        <w:spacing w:line="360" w:lineRule="auto"/>
        <w:jc w:val="both"/>
        <w:rPr>
          <w:rFonts w:ascii="Arial" w:hAnsi="Arial" w:cs="Arial"/>
          <w:b/>
        </w:rPr>
      </w:pPr>
      <w:r w:rsidRPr="001C14DC">
        <w:rPr>
          <w:rFonts w:ascii="Arial" w:hAnsi="Arial" w:cs="Arial"/>
          <w:b/>
        </w:rPr>
        <w:t>Jméno a příjmení žáka/dítěte/studenta (</w:t>
      </w:r>
      <w:r w:rsidR="007837DF" w:rsidRPr="001C14DC">
        <w:rPr>
          <w:rFonts w:ascii="Arial" w:hAnsi="Arial" w:cs="Arial"/>
          <w:b/>
        </w:rPr>
        <w:t>dále jen žák</w:t>
      </w:r>
      <w:r w:rsidRPr="001C14DC">
        <w:rPr>
          <w:rFonts w:ascii="Arial" w:hAnsi="Arial" w:cs="Arial"/>
          <w:b/>
        </w:rPr>
        <w:t>)</w:t>
      </w:r>
      <w:r w:rsidR="007837DF" w:rsidRPr="001C14D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</w:p>
    <w:p w:rsidR="007837DF" w:rsidRPr="001C14DC" w:rsidRDefault="001C14DC" w:rsidP="007837DF">
      <w:pPr>
        <w:spacing w:line="360" w:lineRule="auto"/>
        <w:jc w:val="both"/>
        <w:rPr>
          <w:rFonts w:ascii="Arial" w:hAnsi="Arial" w:cs="Arial"/>
          <w:b/>
        </w:rPr>
      </w:pPr>
      <w:r w:rsidRPr="001C14DC">
        <w:rPr>
          <w:rFonts w:ascii="Arial" w:hAnsi="Arial" w:cs="Arial"/>
          <w:b/>
        </w:rPr>
        <w:t xml:space="preserve">Název a adresa školy/šk. </w:t>
      </w:r>
      <w:r w:rsidR="007837DF" w:rsidRPr="001C14DC">
        <w:rPr>
          <w:rFonts w:ascii="Arial" w:hAnsi="Arial" w:cs="Arial"/>
          <w:b/>
        </w:rPr>
        <w:t xml:space="preserve">zařízení: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2F0916" w:rsidRDefault="007837DF" w:rsidP="002F0916">
      <w:pPr>
        <w:spacing w:line="360" w:lineRule="auto"/>
        <w:jc w:val="both"/>
        <w:rPr>
          <w:rFonts w:ascii="Arial" w:hAnsi="Arial" w:cs="Arial"/>
          <w:b/>
        </w:rPr>
      </w:pPr>
      <w:r w:rsidRPr="001C14DC">
        <w:rPr>
          <w:rFonts w:ascii="Arial" w:hAnsi="Arial" w:cs="Arial"/>
          <w:b/>
        </w:rPr>
        <w:t>Je žák již v péči školského poradenského zařízení</w:t>
      </w:r>
      <w:r w:rsidR="006A213F">
        <w:rPr>
          <w:rFonts w:ascii="Arial" w:hAnsi="Arial" w:cs="Arial"/>
          <w:b/>
        </w:rPr>
        <w:t>?</w:t>
      </w:r>
    </w:p>
    <w:p w:rsidR="002F0916" w:rsidRDefault="002F0916" w:rsidP="002F09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 xml:space="preserve">ANO    </w:t>
      </w:r>
      <w:r w:rsidRPr="001C14DC">
        <w:rPr>
          <w:rFonts w:ascii="Arial" w:hAnsi="Arial" w:cs="Arial"/>
          <w:b/>
        </w:rPr>
        <w:t>Název a adresa školského poradenského zařízení: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:rsidR="002F0916" w:rsidRDefault="002F0916" w:rsidP="002F09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Z</w:t>
      </w:r>
      <w:r w:rsidRPr="001C14DC">
        <w:rPr>
          <w:rFonts w:ascii="Arial" w:hAnsi="Arial" w:cs="Arial"/>
          <w:b/>
        </w:rPr>
        <w:t>ávěr</w:t>
      </w:r>
      <w:r>
        <w:rPr>
          <w:rFonts w:ascii="Arial" w:hAnsi="Arial" w:cs="Arial"/>
          <w:b/>
        </w:rPr>
        <w:t>y</w:t>
      </w:r>
      <w:r w:rsidRPr="001C14DC">
        <w:rPr>
          <w:rFonts w:ascii="Arial" w:hAnsi="Arial" w:cs="Arial"/>
          <w:b/>
        </w:rPr>
        <w:t xml:space="preserve"> z posledního vyšetření</w:t>
      </w:r>
      <w:r>
        <w:rPr>
          <w:rFonts w:ascii="Arial" w:hAnsi="Arial" w:cs="Arial"/>
          <w:b/>
        </w:rPr>
        <w:t>:</w:t>
      </w:r>
      <w:r w:rsidRPr="002F09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2F0916" w:rsidRPr="001C14DC" w:rsidRDefault="002F0916" w:rsidP="002F09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"/>
      <w:r w:rsidRPr="001C14DC">
        <w:rPr>
          <w:rFonts w:ascii="Arial" w:hAnsi="Arial" w:cs="Arial"/>
          <w:b/>
        </w:rPr>
        <w:t>NE</w:t>
      </w:r>
    </w:p>
    <w:p w:rsidR="007837DF" w:rsidRPr="001C14DC" w:rsidRDefault="002F0916" w:rsidP="007837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</w:p>
    <w:p w:rsidR="007837DF" w:rsidRDefault="002F0916" w:rsidP="007837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Obtíže žáka (pedagogická diagnostika)</w:t>
      </w:r>
      <w:r w:rsidR="007837DF" w:rsidRPr="001C14DC">
        <w:rPr>
          <w:rFonts w:ascii="Arial" w:hAnsi="Arial" w:cs="Arial"/>
          <w:b/>
        </w:rPr>
        <w:t>:</w:t>
      </w:r>
      <w:r w:rsidR="001C14DC">
        <w:rPr>
          <w:rFonts w:ascii="Arial" w:hAnsi="Arial" w:cs="Arial"/>
          <w:b/>
        </w:rPr>
        <w:t xml:space="preserve"> </w:t>
      </w:r>
      <w:r w:rsidR="001C14DC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C14DC">
        <w:rPr>
          <w:rFonts w:ascii="Arial" w:hAnsi="Arial" w:cs="Arial"/>
          <w:b/>
        </w:rPr>
        <w:instrText xml:space="preserve"> FORMTEXT </w:instrText>
      </w:r>
      <w:r w:rsidR="001C14DC">
        <w:rPr>
          <w:rFonts w:ascii="Arial" w:hAnsi="Arial" w:cs="Arial"/>
          <w:b/>
        </w:rPr>
      </w:r>
      <w:r w:rsidR="001C14DC">
        <w:rPr>
          <w:rFonts w:ascii="Arial" w:hAnsi="Arial" w:cs="Arial"/>
          <w:b/>
        </w:rPr>
        <w:fldChar w:fldCharType="separate"/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</w:rPr>
        <w:fldChar w:fldCharType="end"/>
      </w:r>
      <w:bookmarkEnd w:id="6"/>
    </w:p>
    <w:p w:rsidR="002F0916" w:rsidRDefault="002F0916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2F0916" w:rsidRPr="001C14DC" w:rsidRDefault="002F0916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Default="002F0916" w:rsidP="007837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Dosud realizovaná opatření (konkrétně vypište, která opatření byla aplikována, případně přiložte Plán pedagogické podpory):</w:t>
      </w:r>
      <w:r w:rsidRPr="002F09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6A213F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2F0916" w:rsidRDefault="002F0916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2F0916" w:rsidRDefault="002F0916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2F0916" w:rsidRDefault="002F0916" w:rsidP="007837D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Zhodnocení účinnosti realizovaných doporučení (resp. Plánu pedagogické podpory):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6A213F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2F0916" w:rsidRPr="001C14DC" w:rsidRDefault="002F0916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  <w:r w:rsidRPr="001C14DC">
        <w:rPr>
          <w:rFonts w:ascii="Arial" w:hAnsi="Arial" w:cs="Arial"/>
          <w:b/>
        </w:rPr>
        <w:t>Vaše očekávání od vyšetření:</w:t>
      </w:r>
      <w:r w:rsidR="001C14DC">
        <w:rPr>
          <w:rFonts w:ascii="Arial" w:hAnsi="Arial" w:cs="Arial"/>
          <w:b/>
        </w:rPr>
        <w:t xml:space="preserve"> </w:t>
      </w:r>
      <w:r w:rsidR="001C14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C14DC">
        <w:rPr>
          <w:rFonts w:ascii="Arial" w:hAnsi="Arial" w:cs="Arial"/>
          <w:b/>
        </w:rPr>
        <w:instrText xml:space="preserve"> FORMTEXT </w:instrText>
      </w:r>
      <w:r w:rsidR="001C14DC">
        <w:rPr>
          <w:rFonts w:ascii="Arial" w:hAnsi="Arial" w:cs="Arial"/>
          <w:b/>
        </w:rPr>
      </w:r>
      <w:r w:rsidR="001C14DC">
        <w:rPr>
          <w:rFonts w:ascii="Arial" w:hAnsi="Arial" w:cs="Arial"/>
          <w:b/>
        </w:rPr>
        <w:fldChar w:fldCharType="separate"/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</w:rPr>
        <w:fldChar w:fldCharType="end"/>
      </w:r>
      <w:bookmarkEnd w:id="7"/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  <w:r w:rsidRPr="001C14DC">
        <w:rPr>
          <w:rFonts w:ascii="Arial" w:hAnsi="Arial" w:cs="Arial"/>
          <w:b/>
        </w:rPr>
        <w:t>V </w:t>
      </w:r>
      <w:r w:rsidR="001C14DC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C14DC">
        <w:rPr>
          <w:rFonts w:ascii="Arial" w:hAnsi="Arial" w:cs="Arial"/>
          <w:b/>
        </w:rPr>
        <w:instrText xml:space="preserve"> FORMTEXT </w:instrText>
      </w:r>
      <w:r w:rsidR="001C14DC">
        <w:rPr>
          <w:rFonts w:ascii="Arial" w:hAnsi="Arial" w:cs="Arial"/>
          <w:b/>
        </w:rPr>
      </w:r>
      <w:r w:rsidR="001C14DC">
        <w:rPr>
          <w:rFonts w:ascii="Arial" w:hAnsi="Arial" w:cs="Arial"/>
          <w:b/>
        </w:rPr>
        <w:fldChar w:fldCharType="separate"/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</w:rPr>
        <w:fldChar w:fldCharType="end"/>
      </w:r>
      <w:bookmarkEnd w:id="8"/>
      <w:r w:rsidRPr="001C14DC">
        <w:rPr>
          <w:rFonts w:ascii="Arial" w:hAnsi="Arial" w:cs="Arial"/>
          <w:b/>
        </w:rPr>
        <w:t xml:space="preserve">                      dne</w:t>
      </w:r>
      <w:r w:rsidR="001C14DC">
        <w:rPr>
          <w:rFonts w:ascii="Arial" w:hAnsi="Arial" w:cs="Arial"/>
          <w:b/>
        </w:rPr>
        <w:t xml:space="preserve"> </w:t>
      </w:r>
      <w:r w:rsidR="001C14DC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C14DC">
        <w:rPr>
          <w:rFonts w:ascii="Arial" w:hAnsi="Arial" w:cs="Arial"/>
          <w:b/>
        </w:rPr>
        <w:instrText xml:space="preserve"> FORMTEXT </w:instrText>
      </w:r>
      <w:r w:rsidR="001C14DC">
        <w:rPr>
          <w:rFonts w:ascii="Arial" w:hAnsi="Arial" w:cs="Arial"/>
          <w:b/>
        </w:rPr>
      </w:r>
      <w:r w:rsidR="001C14DC">
        <w:rPr>
          <w:rFonts w:ascii="Arial" w:hAnsi="Arial" w:cs="Arial"/>
          <w:b/>
        </w:rPr>
        <w:fldChar w:fldCharType="separate"/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</w:rPr>
        <w:fldChar w:fldCharType="end"/>
      </w:r>
      <w:bookmarkEnd w:id="9"/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</w:p>
    <w:p w:rsidR="007837DF" w:rsidRPr="001C14DC" w:rsidRDefault="007837DF" w:rsidP="007837DF">
      <w:pPr>
        <w:spacing w:line="360" w:lineRule="auto"/>
        <w:jc w:val="both"/>
        <w:rPr>
          <w:rFonts w:ascii="Arial" w:hAnsi="Arial" w:cs="Arial"/>
          <w:b/>
        </w:rPr>
      </w:pPr>
      <w:r w:rsidRPr="001C14DC">
        <w:rPr>
          <w:rFonts w:ascii="Arial" w:hAnsi="Arial" w:cs="Arial"/>
          <w:b/>
        </w:rPr>
        <w:t>Vypracoval/a (jméno, příjmení, pracovní pozice ve škole, podpis)</w:t>
      </w:r>
      <w:r w:rsidR="001C14DC">
        <w:rPr>
          <w:rFonts w:ascii="Arial" w:hAnsi="Arial" w:cs="Arial"/>
          <w:b/>
        </w:rPr>
        <w:t xml:space="preserve">: </w:t>
      </w:r>
      <w:r w:rsidR="001C14DC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C14DC">
        <w:rPr>
          <w:rFonts w:ascii="Arial" w:hAnsi="Arial" w:cs="Arial"/>
          <w:b/>
        </w:rPr>
        <w:instrText xml:space="preserve"> FORMTEXT </w:instrText>
      </w:r>
      <w:r w:rsidR="001C14DC">
        <w:rPr>
          <w:rFonts w:ascii="Arial" w:hAnsi="Arial" w:cs="Arial"/>
          <w:b/>
        </w:rPr>
      </w:r>
      <w:r w:rsidR="001C14DC">
        <w:rPr>
          <w:rFonts w:ascii="Arial" w:hAnsi="Arial" w:cs="Arial"/>
          <w:b/>
        </w:rPr>
        <w:fldChar w:fldCharType="separate"/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  <w:noProof/>
        </w:rPr>
        <w:t> </w:t>
      </w:r>
      <w:r w:rsidR="001C14DC">
        <w:rPr>
          <w:rFonts w:ascii="Arial" w:hAnsi="Arial" w:cs="Arial"/>
          <w:b/>
        </w:rPr>
        <w:fldChar w:fldCharType="end"/>
      </w:r>
      <w:bookmarkEnd w:id="10"/>
    </w:p>
    <w:p w:rsidR="00F827FD" w:rsidRDefault="00E54660" w:rsidP="00F24416">
      <w:pPr>
        <w:ind w:left="6381" w:firstLine="709"/>
        <w:jc w:val="both"/>
        <w:rPr>
          <w:sz w:val="22"/>
          <w:szCs w:val="22"/>
        </w:rPr>
      </w:pPr>
      <w:r>
        <w:rPr>
          <w:b/>
        </w:rPr>
        <w:t xml:space="preserve"> </w:t>
      </w:r>
    </w:p>
    <w:p w:rsidR="00305227" w:rsidRDefault="00305227" w:rsidP="00305227"/>
    <w:p w:rsidR="002701F6" w:rsidRDefault="002701F6" w:rsidP="002701F6">
      <w:pPr>
        <w:rPr>
          <w:b/>
          <w:sz w:val="28"/>
          <w:szCs w:val="28"/>
          <w:u w:val="single"/>
        </w:rPr>
      </w:pPr>
    </w:p>
    <w:p w:rsidR="002701F6" w:rsidRDefault="002701F6" w:rsidP="002701F6">
      <w:pPr>
        <w:rPr>
          <w:b/>
          <w:sz w:val="28"/>
          <w:szCs w:val="28"/>
          <w:u w:val="single"/>
        </w:rPr>
      </w:pPr>
    </w:p>
    <w:sectPr w:rsidR="002701F6" w:rsidSect="007B6746">
      <w:headerReference w:type="default" r:id="rId9"/>
      <w:footerReference w:type="even" r:id="rId10"/>
      <w:pgSz w:w="11906" w:h="16838"/>
      <w:pgMar w:top="1535" w:right="1133" w:bottom="1417" w:left="1417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ED" w:rsidRDefault="006461ED">
      <w:r>
        <w:separator/>
      </w:r>
    </w:p>
  </w:endnote>
  <w:endnote w:type="continuationSeparator" w:id="0">
    <w:p w:rsidR="006461ED" w:rsidRDefault="0064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ED" w:rsidRDefault="006461ED">
      <w:r>
        <w:separator/>
      </w:r>
    </w:p>
  </w:footnote>
  <w:footnote w:type="continuationSeparator" w:id="0">
    <w:p w:rsidR="006461ED" w:rsidRDefault="0064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7" w:rsidRPr="005B2D05" w:rsidRDefault="00A563B2" w:rsidP="005B2D05">
    <w:pPr>
      <w:pStyle w:val="Zhlav"/>
      <w:tabs>
        <w:tab w:val="clear" w:pos="4536"/>
        <w:tab w:val="clear" w:pos="9072"/>
        <w:tab w:val="left" w:pos="6521"/>
      </w:tabs>
      <w:ind w:left="3686"/>
      <w:rPr>
        <w:b/>
        <w:sz w:val="22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2630805</wp:posOffset>
              </wp:positionH>
              <wp:positionV relativeFrom="margin">
                <wp:posOffset>-1403985</wp:posOffset>
              </wp:positionV>
              <wp:extent cx="3244215" cy="9283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717" w:rsidRPr="000757BF" w:rsidRDefault="00701717" w:rsidP="00B76B0A">
                          <w:pPr>
                            <w:jc w:val="both"/>
                            <w:rPr>
                              <w:b/>
                              <w:color w:val="BFBFBF"/>
                            </w:rPr>
                          </w:pPr>
                          <w:r w:rsidRPr="000757BF">
                            <w:rPr>
                              <w:b/>
                              <w:color w:val="BFBFBF"/>
                            </w:rPr>
                            <w:t xml:space="preserve">PEDAGOGICKO – PSYCHOLOGICKÁ PORADNA </w:t>
                          </w:r>
                        </w:p>
                        <w:p w:rsidR="00701717" w:rsidRPr="000757BF" w:rsidRDefault="00701717" w:rsidP="00B76B0A">
                          <w:pPr>
                            <w:jc w:val="both"/>
                            <w:rPr>
                              <w:b/>
                              <w:color w:val="BFBFBF"/>
                              <w:spacing w:val="4"/>
                            </w:rPr>
                          </w:pPr>
                          <w:r w:rsidRPr="000757BF">
                            <w:rPr>
                              <w:b/>
                              <w:color w:val="BFBFBF"/>
                              <w:spacing w:val="4"/>
                            </w:rPr>
                            <w:t>ÚSTÍ NAD ORLICÍ  KRÁLOVÉHRADECKÁ  513</w:t>
                          </w:r>
                        </w:p>
                        <w:p w:rsidR="00701717" w:rsidRPr="000757BF" w:rsidRDefault="00701717" w:rsidP="00B76B0A">
                          <w:pPr>
                            <w:jc w:val="both"/>
                            <w:rPr>
                              <w:color w:val="BFBFBF"/>
                            </w:rPr>
                          </w:pPr>
                          <w:r w:rsidRPr="000757BF">
                            <w:rPr>
                              <w:color w:val="BFBFBF"/>
                            </w:rPr>
                            <w:t>Královéhradecká 513,  562 01 Ústí nad Orlicí</w:t>
                          </w:r>
                        </w:p>
                        <w:p w:rsidR="00701717" w:rsidRPr="000757BF" w:rsidRDefault="00701717" w:rsidP="00B76B0A">
                          <w:pPr>
                            <w:spacing w:before="60"/>
                            <w:jc w:val="both"/>
                            <w:rPr>
                              <w:b/>
                              <w:color w:val="BFBFBF"/>
                            </w:rPr>
                          </w:pPr>
                          <w:r w:rsidRPr="000757BF">
                            <w:rPr>
                              <w:b/>
                              <w:color w:val="BFBFBF"/>
                            </w:rPr>
                            <w:t>Tel. č.:  465 521 296 ,  776 611 695</w:t>
                          </w:r>
                        </w:p>
                        <w:p w:rsidR="00701717" w:rsidRPr="000757BF" w:rsidRDefault="00701717" w:rsidP="00B76B0A">
                          <w:pPr>
                            <w:jc w:val="both"/>
                            <w:rPr>
                              <w:color w:val="BFBFBF"/>
                            </w:rPr>
                          </w:pPr>
                          <w:r w:rsidRPr="000757BF">
                            <w:rPr>
                              <w:b/>
                              <w:color w:val="BFBFBF"/>
                            </w:rPr>
                            <w:t xml:space="preserve">E-mail: </w:t>
                          </w:r>
                          <w:hyperlink r:id="rId1" w:history="1">
                            <w:r w:rsidRPr="000757BF">
                              <w:rPr>
                                <w:rStyle w:val="Hypertextovodkaz"/>
                                <w:b/>
                                <w:color w:val="BFBFBF"/>
                              </w:rPr>
                              <w:t>info@pppuo.cz</w:t>
                            </w:r>
                          </w:hyperlink>
                          <w:r w:rsidRPr="000757BF">
                            <w:rPr>
                              <w:b/>
                              <w:color w:val="BFBFBF"/>
                            </w:rPr>
                            <w:t xml:space="preserve">                        www.pppuo.cz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7.15pt;margin-top:-110.55pt;width:255.45pt;height:73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4+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" filled="f" stroked="f">
              <v:textbox>
                <w:txbxContent>
                  <w:p w:rsidR="00701717" w:rsidRPr="000757BF" w:rsidRDefault="00701717" w:rsidP="00B76B0A">
                    <w:pPr>
                      <w:jc w:val="both"/>
                      <w:rPr>
                        <w:b/>
                        <w:color w:val="BFBFBF"/>
                      </w:rPr>
                    </w:pPr>
                    <w:r w:rsidRPr="000757BF">
                      <w:rPr>
                        <w:b/>
                        <w:color w:val="BFBFBF"/>
                      </w:rPr>
                      <w:t xml:space="preserve">PEDAGOGICKO – PSYCHOLOGICKÁ PORADNA </w:t>
                    </w:r>
                  </w:p>
                  <w:p w:rsidR="00701717" w:rsidRPr="000757BF" w:rsidRDefault="00701717" w:rsidP="00B76B0A">
                    <w:pPr>
                      <w:jc w:val="both"/>
                      <w:rPr>
                        <w:b/>
                        <w:color w:val="BFBFBF"/>
                        <w:spacing w:val="4"/>
                      </w:rPr>
                    </w:pPr>
                    <w:r w:rsidRPr="000757BF">
                      <w:rPr>
                        <w:b/>
                        <w:color w:val="BFBFBF"/>
                        <w:spacing w:val="4"/>
                      </w:rPr>
                      <w:t>ÚSTÍ NAD ORLICÍ  KRÁLOVÉHRADECKÁ  513</w:t>
                    </w:r>
                  </w:p>
                  <w:p w:rsidR="00701717" w:rsidRPr="000757BF" w:rsidRDefault="00701717" w:rsidP="00B76B0A">
                    <w:pPr>
                      <w:jc w:val="both"/>
                      <w:rPr>
                        <w:color w:val="BFBFBF"/>
                      </w:rPr>
                    </w:pPr>
                    <w:r w:rsidRPr="000757BF">
                      <w:rPr>
                        <w:color w:val="BFBFBF"/>
                      </w:rPr>
                      <w:t>Královéhradecká 513,  562 01 Ústí nad Orlicí</w:t>
                    </w:r>
                  </w:p>
                  <w:p w:rsidR="00701717" w:rsidRPr="000757BF" w:rsidRDefault="00701717" w:rsidP="00B76B0A">
                    <w:pPr>
                      <w:spacing w:before="60"/>
                      <w:jc w:val="both"/>
                      <w:rPr>
                        <w:b/>
                        <w:color w:val="BFBFBF"/>
                      </w:rPr>
                    </w:pPr>
                    <w:r w:rsidRPr="000757BF">
                      <w:rPr>
                        <w:b/>
                        <w:color w:val="BFBFBF"/>
                      </w:rPr>
                      <w:t>Tel. č.:  465 521 296 ,  776 611 695</w:t>
                    </w:r>
                  </w:p>
                  <w:p w:rsidR="00701717" w:rsidRPr="000757BF" w:rsidRDefault="00701717" w:rsidP="00B76B0A">
                    <w:pPr>
                      <w:jc w:val="both"/>
                      <w:rPr>
                        <w:color w:val="BFBFBF"/>
                      </w:rPr>
                    </w:pPr>
                    <w:r w:rsidRPr="000757BF">
                      <w:rPr>
                        <w:b/>
                        <w:color w:val="BFBFBF"/>
                      </w:rPr>
                      <w:t xml:space="preserve">E-mail: </w:t>
                    </w:r>
                    <w:hyperlink r:id="rId2" w:history="1">
                      <w:r w:rsidRPr="000757BF">
                        <w:rPr>
                          <w:rStyle w:val="Hypertextovodkaz"/>
                          <w:b/>
                          <w:color w:val="BFBFBF"/>
                        </w:rPr>
                        <w:t>info@pppuo.cz</w:t>
                      </w:r>
                    </w:hyperlink>
                    <w:r w:rsidRPr="000757BF">
                      <w:rPr>
                        <w:b/>
                        <w:color w:val="BFBFBF"/>
                      </w:rPr>
                      <w:t xml:space="preserve">                        www.pppuo.cz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-71755</wp:posOffset>
          </wp:positionH>
          <wp:positionV relativeFrom="paragraph">
            <wp:posOffset>-240665</wp:posOffset>
          </wp:positionV>
          <wp:extent cx="1804035" cy="811530"/>
          <wp:effectExtent l="0" t="0" r="5715" b="7620"/>
          <wp:wrapNone/>
          <wp:docPr id="2" name="obrázek 1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717" w:rsidRPr="005B2D05" w:rsidRDefault="00701717" w:rsidP="005B2D05">
    <w:pPr>
      <w:pStyle w:val="Zhlav"/>
      <w:tabs>
        <w:tab w:val="clear" w:pos="4536"/>
        <w:tab w:val="clear" w:pos="9072"/>
        <w:tab w:val="left" w:pos="6521"/>
      </w:tabs>
      <w:ind w:left="3686"/>
      <w:rPr>
        <w:b/>
        <w:sz w:val="22"/>
      </w:rPr>
    </w:pPr>
  </w:p>
  <w:p w:rsidR="00701717" w:rsidRPr="00F701BA" w:rsidRDefault="00701717" w:rsidP="005B2D05">
    <w:pPr>
      <w:pStyle w:val="Zhlav"/>
      <w:tabs>
        <w:tab w:val="clear" w:pos="4536"/>
        <w:tab w:val="clear" w:pos="9072"/>
        <w:tab w:val="left" w:pos="6521"/>
      </w:tabs>
      <w:ind w:left="3686"/>
      <w:rPr>
        <w:b/>
        <w:sz w:val="22"/>
      </w:rPr>
    </w:pPr>
  </w:p>
  <w:p w:rsidR="00701717" w:rsidRPr="00F701BA" w:rsidRDefault="00701717" w:rsidP="005B2D05">
    <w:pPr>
      <w:pStyle w:val="Zhlav"/>
      <w:tabs>
        <w:tab w:val="clear" w:pos="4536"/>
        <w:tab w:val="clear" w:pos="9072"/>
        <w:tab w:val="left" w:pos="6521"/>
      </w:tabs>
      <w:ind w:left="3686"/>
      <w:rPr>
        <w:b/>
        <w:sz w:val="22"/>
        <w:u w:val="single"/>
      </w:rPr>
    </w:pPr>
  </w:p>
  <w:p w:rsidR="00701717" w:rsidRPr="007F190B" w:rsidRDefault="00A563B2" w:rsidP="005B2D05">
    <w:pPr>
      <w:pStyle w:val="Zhlav"/>
      <w:tabs>
        <w:tab w:val="clear" w:pos="4536"/>
        <w:tab w:val="left" w:pos="2268"/>
        <w:tab w:val="left" w:pos="2977"/>
        <w:tab w:val="left" w:pos="4253"/>
        <w:tab w:val="left" w:pos="5954"/>
        <w:tab w:val="left" w:pos="6521"/>
        <w:tab w:val="left" w:pos="9072"/>
      </w:tabs>
      <w:spacing w:before="120"/>
      <w:rPr>
        <w:color w:val="BFBFBF"/>
        <w:sz w:val="16"/>
        <w:szCs w:val="16"/>
      </w:rPr>
    </w:pPr>
    <w:r>
      <w:rPr>
        <w:noProof/>
        <w:color w:val="BFBFB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-124460</wp:posOffset>
              </wp:positionH>
              <wp:positionV relativeFrom="margin">
                <wp:posOffset>-560070</wp:posOffset>
              </wp:positionV>
              <wp:extent cx="6227445" cy="5499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606" w:type="dxa"/>
                            <w:tblBorders>
                              <w:bottom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15"/>
                            <w:gridCol w:w="2032"/>
                            <w:gridCol w:w="1498"/>
                            <w:gridCol w:w="1252"/>
                            <w:gridCol w:w="901"/>
                            <w:gridCol w:w="1123"/>
                            <w:gridCol w:w="851"/>
                            <w:gridCol w:w="1134"/>
                          </w:tblGrid>
                          <w:tr w:rsidR="00701717" w:rsidRPr="000757BF" w:rsidTr="005A6F84">
                            <w:tc>
                              <w:tcPr>
                                <w:tcW w:w="9606" w:type="dxa"/>
                                <w:gridSpan w:val="8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2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b/>
                                    <w:color w:val="BFBFBF"/>
                                    <w:sz w:val="16"/>
                                    <w:szCs w:val="16"/>
                                  </w:rPr>
                                  <w:t>Detašovaná pracoviště:</w:t>
                                </w:r>
                              </w:p>
                            </w:tc>
                          </w:tr>
                          <w:tr w:rsidR="00701717" w:rsidRPr="000757BF" w:rsidTr="005A6F84">
                            <w:tc>
                              <w:tcPr>
                                <w:tcW w:w="815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Žamberk</w:t>
                                </w:r>
                              </w:p>
                            </w:tc>
                            <w:tc>
                              <w:tcPr>
                                <w:tcW w:w="2032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465 611 023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Vysoké Mýto</w:t>
                                </w:r>
                              </w:p>
                            </w:tc>
                            <w:tc>
                              <w:tcPr>
                                <w:tcW w:w="1252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777 914 471</w:t>
                                </w:r>
                              </w:p>
                            </w:tc>
                            <w:tc>
                              <w:tcPr>
                                <w:tcW w:w="901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Lanškroun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 xml:space="preserve">777  914 459 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701717" w:rsidRPr="000757BF" w:rsidRDefault="00701717" w:rsidP="00B375FE">
                                <w:pPr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701717" w:rsidRPr="000757BF" w:rsidTr="005A6F84">
                            <w:tc>
                              <w:tcPr>
                                <w:tcW w:w="815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Svitavy</w:t>
                                </w:r>
                              </w:p>
                            </w:tc>
                            <w:tc>
                              <w:tcPr>
                                <w:tcW w:w="2032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461 532 486, 775 575  480</w:t>
                                </w:r>
                              </w:p>
                            </w:tc>
                            <w:tc>
                              <w:tcPr>
                                <w:tcW w:w="1498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Moravská Třebová</w:t>
                                </w:r>
                              </w:p>
                            </w:tc>
                            <w:tc>
                              <w:tcPr>
                                <w:tcW w:w="1252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775 575 483</w:t>
                                </w:r>
                              </w:p>
                            </w:tc>
                            <w:tc>
                              <w:tcPr>
                                <w:tcW w:w="901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Polička</w:t>
                                </w:r>
                              </w:p>
                            </w:tc>
                            <w:tc>
                              <w:tcPr>
                                <w:tcW w:w="1123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775 575 484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Litomyšl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701717" w:rsidRPr="000757BF" w:rsidRDefault="00701717" w:rsidP="005A6F84">
                                <w:pPr>
                                  <w:spacing w:after="60"/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</w:pPr>
                                <w:r w:rsidRPr="000757BF">
                                  <w:rPr>
                                    <w:color w:val="BFBFBF"/>
                                    <w:sz w:val="16"/>
                                    <w:szCs w:val="16"/>
                                  </w:rPr>
                                  <w:t>775 575 487</w:t>
                                </w:r>
                              </w:p>
                            </w:tc>
                          </w:tr>
                        </w:tbl>
                        <w:p w:rsidR="00701717" w:rsidRDefault="007017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.8pt;margin-top:-44.1pt;width:490.35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CY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" filled="f" stroked="f">
              <v:textbox>
                <w:txbxContent>
                  <w:tbl>
                    <w:tblPr>
                      <w:tblW w:w="9606" w:type="dxa"/>
                      <w:tblBorders>
                        <w:bottom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15"/>
                      <w:gridCol w:w="2032"/>
                      <w:gridCol w:w="1498"/>
                      <w:gridCol w:w="1252"/>
                      <w:gridCol w:w="901"/>
                      <w:gridCol w:w="1123"/>
                      <w:gridCol w:w="851"/>
                      <w:gridCol w:w="1134"/>
                    </w:tblGrid>
                    <w:tr w:rsidR="00701717" w:rsidRPr="000757BF" w:rsidTr="005A6F84">
                      <w:tc>
                        <w:tcPr>
                          <w:tcW w:w="9606" w:type="dxa"/>
                          <w:gridSpan w:val="8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2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b/>
                              <w:color w:val="BFBFBF"/>
                              <w:sz w:val="16"/>
                              <w:szCs w:val="16"/>
                            </w:rPr>
                            <w:t>Detašovaná pracoviště:</w:t>
                          </w:r>
                        </w:p>
                      </w:tc>
                    </w:tr>
                    <w:tr w:rsidR="00701717" w:rsidRPr="000757BF" w:rsidTr="005A6F84">
                      <w:tc>
                        <w:tcPr>
                          <w:tcW w:w="815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Žamberk</w:t>
                          </w:r>
                        </w:p>
                      </w:tc>
                      <w:tc>
                        <w:tcPr>
                          <w:tcW w:w="2032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465 611 023</w:t>
                          </w:r>
                        </w:p>
                      </w:tc>
                      <w:tc>
                        <w:tcPr>
                          <w:tcW w:w="1498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Vysoké Mýto</w:t>
                          </w:r>
                        </w:p>
                      </w:tc>
                      <w:tc>
                        <w:tcPr>
                          <w:tcW w:w="1252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777 914 471</w:t>
                          </w:r>
                        </w:p>
                      </w:tc>
                      <w:tc>
                        <w:tcPr>
                          <w:tcW w:w="901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Lanškroun</w:t>
                          </w:r>
                        </w:p>
                      </w:tc>
                      <w:tc>
                        <w:tcPr>
                          <w:tcW w:w="1123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 xml:space="preserve">777  914 459  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01717" w:rsidRPr="000757BF" w:rsidRDefault="00701717" w:rsidP="00B375FE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701717" w:rsidRPr="000757BF" w:rsidTr="005A6F84">
                      <w:tc>
                        <w:tcPr>
                          <w:tcW w:w="815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Svitavy</w:t>
                          </w:r>
                        </w:p>
                      </w:tc>
                      <w:tc>
                        <w:tcPr>
                          <w:tcW w:w="2032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461 532 486, 775 575  480</w:t>
                          </w:r>
                        </w:p>
                      </w:tc>
                      <w:tc>
                        <w:tcPr>
                          <w:tcW w:w="1498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Moravská Třebová</w:t>
                          </w:r>
                        </w:p>
                      </w:tc>
                      <w:tc>
                        <w:tcPr>
                          <w:tcW w:w="1252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775 575 483</w:t>
                          </w:r>
                        </w:p>
                      </w:tc>
                      <w:tc>
                        <w:tcPr>
                          <w:tcW w:w="901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Polička</w:t>
                          </w:r>
                        </w:p>
                      </w:tc>
                      <w:tc>
                        <w:tcPr>
                          <w:tcW w:w="1123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775 575 484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Litomyšl</w:t>
                          </w: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01717" w:rsidRPr="000757BF" w:rsidRDefault="00701717" w:rsidP="005A6F84">
                          <w:pPr>
                            <w:spacing w:after="60"/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 w:rsidRPr="000757BF">
                            <w:rPr>
                              <w:color w:val="BFBFBF"/>
                              <w:sz w:val="16"/>
                              <w:szCs w:val="16"/>
                            </w:rPr>
                            <w:t>775 575 487</w:t>
                          </w:r>
                        </w:p>
                      </w:tc>
                    </w:tr>
                  </w:tbl>
                  <w:p w:rsidR="00701717" w:rsidRDefault="00701717"/>
                </w:txbxContent>
              </v:textbox>
              <w10:wrap anchorx="margin" anchory="margin"/>
            </v:shape>
          </w:pict>
        </mc:Fallback>
      </mc:AlternateContent>
    </w:r>
    <w:r w:rsidR="00701717" w:rsidRPr="007F190B">
      <w:rPr>
        <w:color w:val="BFBFBF"/>
        <w:sz w:val="16"/>
        <w:szCs w:val="16"/>
      </w:rPr>
      <w:tab/>
    </w:r>
    <w:r w:rsidR="00701717" w:rsidRPr="007F190B">
      <w:rPr>
        <w:color w:val="BFBFBF"/>
        <w:sz w:val="16"/>
        <w:szCs w:val="16"/>
      </w:rPr>
      <w:tab/>
    </w:r>
    <w:r w:rsidR="00701717" w:rsidRPr="007F190B">
      <w:rPr>
        <w:color w:val="BFBFBF"/>
        <w:sz w:val="16"/>
        <w:szCs w:val="16"/>
      </w:rPr>
      <w:tab/>
    </w:r>
    <w:r w:rsidR="00701717" w:rsidRPr="007F190B">
      <w:rPr>
        <w:color w:val="BFBFBF"/>
        <w:sz w:val="16"/>
        <w:szCs w:val="16"/>
      </w:rPr>
      <w:tab/>
    </w:r>
  </w:p>
  <w:p w:rsidR="00701717" w:rsidRPr="007F190B" w:rsidRDefault="00701717" w:rsidP="005B2D05">
    <w:pPr>
      <w:pStyle w:val="Zhlav"/>
      <w:tabs>
        <w:tab w:val="clear" w:pos="4536"/>
        <w:tab w:val="clear" w:pos="9072"/>
      </w:tabs>
      <w:rPr>
        <w:color w:val="BFBFBF"/>
        <w:sz w:val="16"/>
        <w:szCs w:val="16"/>
      </w:rPr>
    </w:pPr>
    <w:r w:rsidRPr="007F190B">
      <w:rPr>
        <w:color w:val="BFBFBF"/>
        <w:sz w:val="16"/>
        <w:szCs w:val="16"/>
      </w:rPr>
      <w:tab/>
    </w:r>
    <w:r w:rsidRPr="007F190B">
      <w:rPr>
        <w:color w:val="BFBFBF"/>
        <w:sz w:val="16"/>
        <w:szCs w:val="16"/>
      </w:rPr>
      <w:tab/>
    </w:r>
    <w:r w:rsidRPr="007F190B">
      <w:rPr>
        <w:color w:val="BFBFBF"/>
        <w:sz w:val="16"/>
        <w:szCs w:val="16"/>
      </w:rPr>
      <w:tab/>
    </w:r>
    <w:r w:rsidRPr="007F190B">
      <w:rPr>
        <w:color w:val="BFBFBF"/>
        <w:sz w:val="16"/>
        <w:szCs w:val="16"/>
      </w:rPr>
      <w:tab/>
      <w:t xml:space="preserve"> </w:t>
    </w:r>
  </w:p>
  <w:p w:rsidR="00701717" w:rsidRPr="007F190B" w:rsidRDefault="00701717" w:rsidP="005B2D05">
    <w:pPr>
      <w:pStyle w:val="Zhlav"/>
      <w:tabs>
        <w:tab w:val="clear" w:pos="4536"/>
        <w:tab w:val="clear" w:pos="9072"/>
      </w:tabs>
      <w:rPr>
        <w:color w:val="BFBFBF"/>
        <w:sz w:val="18"/>
        <w:szCs w:val="18"/>
      </w:rPr>
    </w:pPr>
    <w:r w:rsidRPr="007F190B">
      <w:rPr>
        <w:color w:val="BFBFBF"/>
        <w:sz w:val="16"/>
        <w:szCs w:val="16"/>
      </w:rPr>
      <w:tab/>
    </w:r>
    <w:r w:rsidRPr="007F190B">
      <w:rPr>
        <w:color w:val="BFBFBF"/>
        <w:sz w:val="16"/>
        <w:szCs w:val="16"/>
      </w:rPr>
      <w:tab/>
    </w:r>
    <w:r w:rsidRPr="007F190B">
      <w:rPr>
        <w:color w:val="BFBFBF"/>
        <w:sz w:val="16"/>
        <w:szCs w:val="16"/>
      </w:rPr>
      <w:tab/>
      <w:t xml:space="preserve">      </w:t>
    </w:r>
    <w:r w:rsidRPr="007F190B">
      <w:rPr>
        <w:color w:val="BFBFBF"/>
        <w:sz w:val="18"/>
        <w:szCs w:val="18"/>
      </w:rPr>
      <w:tab/>
    </w:r>
  </w:p>
  <w:p w:rsidR="00701717" w:rsidRPr="00F701BA" w:rsidRDefault="00701717" w:rsidP="005B2D05">
    <w:pPr>
      <w:pStyle w:val="Zhlav"/>
      <w:tabs>
        <w:tab w:val="clear" w:pos="4536"/>
        <w:tab w:val="clear" w:pos="9072"/>
      </w:tabs>
      <w:ind w:left="297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9ED"/>
    <w:multiLevelType w:val="hybridMultilevel"/>
    <w:tmpl w:val="6E120378"/>
    <w:lvl w:ilvl="0" w:tplc="61EC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07ED"/>
    <w:multiLevelType w:val="hybridMultilevel"/>
    <w:tmpl w:val="16146DC0"/>
    <w:lvl w:ilvl="0" w:tplc="A9A0D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B2E97"/>
    <w:multiLevelType w:val="hybridMultilevel"/>
    <w:tmpl w:val="2E26D9D2"/>
    <w:lvl w:ilvl="0" w:tplc="35C2A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0K6PKQoxkwyrTC6JXlWV5zXyv0=" w:salt="CDDkUymVa4/CTKTJqBu4+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1"/>
    <w:rsid w:val="000039DD"/>
    <w:rsid w:val="00015F39"/>
    <w:rsid w:val="00034462"/>
    <w:rsid w:val="00045038"/>
    <w:rsid w:val="00045B7B"/>
    <w:rsid w:val="00046CF5"/>
    <w:rsid w:val="000575F2"/>
    <w:rsid w:val="0006522A"/>
    <w:rsid w:val="00071FC0"/>
    <w:rsid w:val="00072D9C"/>
    <w:rsid w:val="000757BF"/>
    <w:rsid w:val="00082236"/>
    <w:rsid w:val="000908C4"/>
    <w:rsid w:val="000937D8"/>
    <w:rsid w:val="000B3B9E"/>
    <w:rsid w:val="000B58E0"/>
    <w:rsid w:val="000C7FCC"/>
    <w:rsid w:val="001026B9"/>
    <w:rsid w:val="00107641"/>
    <w:rsid w:val="00132F59"/>
    <w:rsid w:val="00182683"/>
    <w:rsid w:val="00186C67"/>
    <w:rsid w:val="00192C29"/>
    <w:rsid w:val="001A6BD2"/>
    <w:rsid w:val="001B062D"/>
    <w:rsid w:val="001B4367"/>
    <w:rsid w:val="001B538D"/>
    <w:rsid w:val="001C14DC"/>
    <w:rsid w:val="001D6D50"/>
    <w:rsid w:val="00203821"/>
    <w:rsid w:val="0021074D"/>
    <w:rsid w:val="002254A4"/>
    <w:rsid w:val="002347D3"/>
    <w:rsid w:val="00237EF9"/>
    <w:rsid w:val="00243174"/>
    <w:rsid w:val="00251866"/>
    <w:rsid w:val="00252D1C"/>
    <w:rsid w:val="002601A7"/>
    <w:rsid w:val="00260AE6"/>
    <w:rsid w:val="002701F6"/>
    <w:rsid w:val="00273C54"/>
    <w:rsid w:val="00295281"/>
    <w:rsid w:val="002A1118"/>
    <w:rsid w:val="002A5DB8"/>
    <w:rsid w:val="002C39B0"/>
    <w:rsid w:val="002C62F7"/>
    <w:rsid w:val="002E4725"/>
    <w:rsid w:val="002F0916"/>
    <w:rsid w:val="00305227"/>
    <w:rsid w:val="00310387"/>
    <w:rsid w:val="00320F7F"/>
    <w:rsid w:val="003267FD"/>
    <w:rsid w:val="003368D0"/>
    <w:rsid w:val="00352A11"/>
    <w:rsid w:val="00354814"/>
    <w:rsid w:val="00355928"/>
    <w:rsid w:val="00362FA4"/>
    <w:rsid w:val="003666C6"/>
    <w:rsid w:val="0037094A"/>
    <w:rsid w:val="00382350"/>
    <w:rsid w:val="00396400"/>
    <w:rsid w:val="003C3D41"/>
    <w:rsid w:val="003C7597"/>
    <w:rsid w:val="003E0BB4"/>
    <w:rsid w:val="003E2C41"/>
    <w:rsid w:val="003E4868"/>
    <w:rsid w:val="00402D55"/>
    <w:rsid w:val="00403971"/>
    <w:rsid w:val="00407C72"/>
    <w:rsid w:val="004125B0"/>
    <w:rsid w:val="00416A1A"/>
    <w:rsid w:val="00445B1F"/>
    <w:rsid w:val="00461F0A"/>
    <w:rsid w:val="00464C91"/>
    <w:rsid w:val="0046508B"/>
    <w:rsid w:val="00472090"/>
    <w:rsid w:val="00474FDF"/>
    <w:rsid w:val="0047516D"/>
    <w:rsid w:val="00481674"/>
    <w:rsid w:val="00481DD5"/>
    <w:rsid w:val="004A11B6"/>
    <w:rsid w:val="004A5179"/>
    <w:rsid w:val="004A57A6"/>
    <w:rsid w:val="004C5AA9"/>
    <w:rsid w:val="004D38B8"/>
    <w:rsid w:val="004E0D94"/>
    <w:rsid w:val="004F4DDF"/>
    <w:rsid w:val="00512847"/>
    <w:rsid w:val="0051400D"/>
    <w:rsid w:val="005153EE"/>
    <w:rsid w:val="00520C6E"/>
    <w:rsid w:val="00527364"/>
    <w:rsid w:val="0053071D"/>
    <w:rsid w:val="005323EF"/>
    <w:rsid w:val="00543D68"/>
    <w:rsid w:val="00562889"/>
    <w:rsid w:val="00571B55"/>
    <w:rsid w:val="0058778A"/>
    <w:rsid w:val="005A00A3"/>
    <w:rsid w:val="005A3E28"/>
    <w:rsid w:val="005A69F0"/>
    <w:rsid w:val="005A6F84"/>
    <w:rsid w:val="005A75C1"/>
    <w:rsid w:val="005A770E"/>
    <w:rsid w:val="005B1BA1"/>
    <w:rsid w:val="005B2640"/>
    <w:rsid w:val="005B26EC"/>
    <w:rsid w:val="005B2D05"/>
    <w:rsid w:val="005B41B9"/>
    <w:rsid w:val="005B4A97"/>
    <w:rsid w:val="005C0EB1"/>
    <w:rsid w:val="005C6388"/>
    <w:rsid w:val="005C7062"/>
    <w:rsid w:val="005E26AB"/>
    <w:rsid w:val="005E4D28"/>
    <w:rsid w:val="00602D88"/>
    <w:rsid w:val="00604EC8"/>
    <w:rsid w:val="00607E4A"/>
    <w:rsid w:val="00610626"/>
    <w:rsid w:val="00617151"/>
    <w:rsid w:val="006233E2"/>
    <w:rsid w:val="00631CF0"/>
    <w:rsid w:val="00632D09"/>
    <w:rsid w:val="006435A1"/>
    <w:rsid w:val="006461ED"/>
    <w:rsid w:val="00646709"/>
    <w:rsid w:val="00655A3C"/>
    <w:rsid w:val="006720A7"/>
    <w:rsid w:val="0067444B"/>
    <w:rsid w:val="00675AFF"/>
    <w:rsid w:val="00680AD5"/>
    <w:rsid w:val="00681877"/>
    <w:rsid w:val="006846EE"/>
    <w:rsid w:val="006877AD"/>
    <w:rsid w:val="00691640"/>
    <w:rsid w:val="006927E4"/>
    <w:rsid w:val="006964D4"/>
    <w:rsid w:val="006A213F"/>
    <w:rsid w:val="006A2634"/>
    <w:rsid w:val="006B4D58"/>
    <w:rsid w:val="006C2C3E"/>
    <w:rsid w:val="006C342F"/>
    <w:rsid w:val="006E5353"/>
    <w:rsid w:val="006F09DD"/>
    <w:rsid w:val="00701717"/>
    <w:rsid w:val="00702A7B"/>
    <w:rsid w:val="007048DE"/>
    <w:rsid w:val="0071653C"/>
    <w:rsid w:val="00724DDF"/>
    <w:rsid w:val="0073567F"/>
    <w:rsid w:val="00760468"/>
    <w:rsid w:val="00762382"/>
    <w:rsid w:val="007640FD"/>
    <w:rsid w:val="0076713A"/>
    <w:rsid w:val="007675AB"/>
    <w:rsid w:val="00771BF0"/>
    <w:rsid w:val="00783118"/>
    <w:rsid w:val="007837DF"/>
    <w:rsid w:val="00783BBB"/>
    <w:rsid w:val="00795BE9"/>
    <w:rsid w:val="007A51E7"/>
    <w:rsid w:val="007A6CEE"/>
    <w:rsid w:val="007B0A5B"/>
    <w:rsid w:val="007B3941"/>
    <w:rsid w:val="007B6746"/>
    <w:rsid w:val="007C5A13"/>
    <w:rsid w:val="007D7653"/>
    <w:rsid w:val="007E1FB8"/>
    <w:rsid w:val="007E2245"/>
    <w:rsid w:val="007F190B"/>
    <w:rsid w:val="00821480"/>
    <w:rsid w:val="0082777F"/>
    <w:rsid w:val="00830F11"/>
    <w:rsid w:val="00831F2A"/>
    <w:rsid w:val="008323AE"/>
    <w:rsid w:val="00832614"/>
    <w:rsid w:val="008464DA"/>
    <w:rsid w:val="00875FA2"/>
    <w:rsid w:val="008A50F4"/>
    <w:rsid w:val="008B46AB"/>
    <w:rsid w:val="008B7E20"/>
    <w:rsid w:val="008F105A"/>
    <w:rsid w:val="008F40FE"/>
    <w:rsid w:val="00900A8E"/>
    <w:rsid w:val="00903E2E"/>
    <w:rsid w:val="00904463"/>
    <w:rsid w:val="00905CA7"/>
    <w:rsid w:val="009145E8"/>
    <w:rsid w:val="0093104D"/>
    <w:rsid w:val="0093489D"/>
    <w:rsid w:val="00941591"/>
    <w:rsid w:val="0094509A"/>
    <w:rsid w:val="009520DD"/>
    <w:rsid w:val="00977883"/>
    <w:rsid w:val="0098408B"/>
    <w:rsid w:val="00992A0A"/>
    <w:rsid w:val="009A5F75"/>
    <w:rsid w:val="009B20B7"/>
    <w:rsid w:val="009B343A"/>
    <w:rsid w:val="009B6194"/>
    <w:rsid w:val="009C1050"/>
    <w:rsid w:val="009C4CE1"/>
    <w:rsid w:val="009E7835"/>
    <w:rsid w:val="009F376E"/>
    <w:rsid w:val="009F5833"/>
    <w:rsid w:val="00A00E7A"/>
    <w:rsid w:val="00A0342E"/>
    <w:rsid w:val="00A10F10"/>
    <w:rsid w:val="00A206FB"/>
    <w:rsid w:val="00A23E9F"/>
    <w:rsid w:val="00A2482D"/>
    <w:rsid w:val="00A31D56"/>
    <w:rsid w:val="00A43102"/>
    <w:rsid w:val="00A457D3"/>
    <w:rsid w:val="00A50BC8"/>
    <w:rsid w:val="00A563B2"/>
    <w:rsid w:val="00A76EF5"/>
    <w:rsid w:val="00A93C63"/>
    <w:rsid w:val="00A94398"/>
    <w:rsid w:val="00AB1E93"/>
    <w:rsid w:val="00AB1FEC"/>
    <w:rsid w:val="00AB4F68"/>
    <w:rsid w:val="00AB6862"/>
    <w:rsid w:val="00AD2FC1"/>
    <w:rsid w:val="00AE3E3B"/>
    <w:rsid w:val="00AF52BD"/>
    <w:rsid w:val="00AF7C8E"/>
    <w:rsid w:val="00B01567"/>
    <w:rsid w:val="00B01954"/>
    <w:rsid w:val="00B11676"/>
    <w:rsid w:val="00B17551"/>
    <w:rsid w:val="00B20BC8"/>
    <w:rsid w:val="00B3137C"/>
    <w:rsid w:val="00B37048"/>
    <w:rsid w:val="00B375FE"/>
    <w:rsid w:val="00B535FF"/>
    <w:rsid w:val="00B76B0A"/>
    <w:rsid w:val="00BA256F"/>
    <w:rsid w:val="00BB493B"/>
    <w:rsid w:val="00BE33FF"/>
    <w:rsid w:val="00BF127D"/>
    <w:rsid w:val="00BF41DB"/>
    <w:rsid w:val="00BF4DFC"/>
    <w:rsid w:val="00C24045"/>
    <w:rsid w:val="00C251DC"/>
    <w:rsid w:val="00C3507E"/>
    <w:rsid w:val="00C60183"/>
    <w:rsid w:val="00C73C58"/>
    <w:rsid w:val="00C80FE1"/>
    <w:rsid w:val="00C9172A"/>
    <w:rsid w:val="00C923D0"/>
    <w:rsid w:val="00C95E80"/>
    <w:rsid w:val="00C97FB6"/>
    <w:rsid w:val="00CA0289"/>
    <w:rsid w:val="00CA35EB"/>
    <w:rsid w:val="00CA391D"/>
    <w:rsid w:val="00CA46D4"/>
    <w:rsid w:val="00CA7C71"/>
    <w:rsid w:val="00CB4367"/>
    <w:rsid w:val="00CC31EC"/>
    <w:rsid w:val="00CD1A6A"/>
    <w:rsid w:val="00CD5506"/>
    <w:rsid w:val="00CD587D"/>
    <w:rsid w:val="00CD7304"/>
    <w:rsid w:val="00CE024E"/>
    <w:rsid w:val="00CE6956"/>
    <w:rsid w:val="00CF77EA"/>
    <w:rsid w:val="00CF7D33"/>
    <w:rsid w:val="00D16060"/>
    <w:rsid w:val="00D2476C"/>
    <w:rsid w:val="00D363A6"/>
    <w:rsid w:val="00D40312"/>
    <w:rsid w:val="00D40921"/>
    <w:rsid w:val="00D43D06"/>
    <w:rsid w:val="00D4670C"/>
    <w:rsid w:val="00D52F78"/>
    <w:rsid w:val="00D563EC"/>
    <w:rsid w:val="00D63A0C"/>
    <w:rsid w:val="00D64A10"/>
    <w:rsid w:val="00D84862"/>
    <w:rsid w:val="00DC373B"/>
    <w:rsid w:val="00DD04B6"/>
    <w:rsid w:val="00DD3DCC"/>
    <w:rsid w:val="00DF0C0D"/>
    <w:rsid w:val="00DF4806"/>
    <w:rsid w:val="00E10BA8"/>
    <w:rsid w:val="00E1365E"/>
    <w:rsid w:val="00E25756"/>
    <w:rsid w:val="00E31F25"/>
    <w:rsid w:val="00E3612F"/>
    <w:rsid w:val="00E4070D"/>
    <w:rsid w:val="00E446C0"/>
    <w:rsid w:val="00E45CDB"/>
    <w:rsid w:val="00E46286"/>
    <w:rsid w:val="00E54660"/>
    <w:rsid w:val="00E56E25"/>
    <w:rsid w:val="00E75412"/>
    <w:rsid w:val="00E80225"/>
    <w:rsid w:val="00E95C76"/>
    <w:rsid w:val="00E963CB"/>
    <w:rsid w:val="00EA1855"/>
    <w:rsid w:val="00EB2620"/>
    <w:rsid w:val="00EB6243"/>
    <w:rsid w:val="00F16B8D"/>
    <w:rsid w:val="00F2414F"/>
    <w:rsid w:val="00F24416"/>
    <w:rsid w:val="00F31026"/>
    <w:rsid w:val="00F32EAD"/>
    <w:rsid w:val="00F348BA"/>
    <w:rsid w:val="00F40C75"/>
    <w:rsid w:val="00F41523"/>
    <w:rsid w:val="00F66859"/>
    <w:rsid w:val="00F701BA"/>
    <w:rsid w:val="00F81A32"/>
    <w:rsid w:val="00F827FD"/>
    <w:rsid w:val="00F90430"/>
    <w:rsid w:val="00F92635"/>
    <w:rsid w:val="00F96ECD"/>
    <w:rsid w:val="00FE255B"/>
    <w:rsid w:val="00FE4E7E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ind w:firstLine="284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firstLine="28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left="284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ind w:left="284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19"/>
      <w:u w:val="single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sz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Pr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pPr>
      <w:spacing w:line="360" w:lineRule="auto"/>
      <w:ind w:firstLine="284"/>
      <w:jc w:val="both"/>
    </w:pPr>
    <w:rPr>
      <w:b/>
      <w:sz w:val="24"/>
      <w:lang w:val="x-none" w:eastAsia="x-none"/>
    </w:rPr>
  </w:style>
  <w:style w:type="paragraph" w:styleId="Zkladntextodsazen2">
    <w:name w:val="Body Text Indent 2"/>
    <w:basedOn w:val="Normln"/>
    <w:semiHidden/>
    <w:pPr>
      <w:keepNext/>
      <w:spacing w:line="360" w:lineRule="auto"/>
      <w:ind w:left="284"/>
      <w:jc w:val="both"/>
      <w:outlineLvl w:val="1"/>
    </w:pPr>
    <w:rPr>
      <w:sz w:val="24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semiHidden/>
    <w:pPr>
      <w:spacing w:line="360" w:lineRule="auto"/>
      <w:jc w:val="both"/>
    </w:pPr>
    <w:rPr>
      <w:sz w:val="24"/>
      <w:lang w:val="x-none" w:eastAsia="x-none"/>
    </w:rPr>
  </w:style>
  <w:style w:type="paragraph" w:customStyle="1" w:styleId="BodyText21">
    <w:name w:val="Body Text 21"/>
    <w:basedOn w:val="Normln"/>
    <w:pPr>
      <w:widowControl w:val="0"/>
      <w:spacing w:line="360" w:lineRule="auto"/>
      <w:jc w:val="both"/>
    </w:pPr>
    <w:rPr>
      <w:b/>
      <w:snapToGrid w:val="0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keepNext/>
      <w:spacing w:line="360" w:lineRule="auto"/>
      <w:ind w:left="284"/>
      <w:outlineLvl w:val="1"/>
    </w:pPr>
  </w:style>
  <w:style w:type="paragraph" w:styleId="Nzev">
    <w:name w:val="Title"/>
    <w:basedOn w:val="Normln"/>
    <w:link w:val="NzevChar"/>
    <w:qFormat/>
    <w:pPr>
      <w:jc w:val="center"/>
    </w:pPr>
    <w:rPr>
      <w:sz w:val="36"/>
      <w:u w:val="single"/>
      <w:lang w:val="x-none" w:eastAsia="x-non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adpis9Char">
    <w:name w:val="Nadpis 9 Char"/>
    <w:link w:val="Nadpis9"/>
    <w:rsid w:val="00C60183"/>
    <w:rPr>
      <w:sz w:val="28"/>
    </w:rPr>
  </w:style>
  <w:style w:type="character" w:customStyle="1" w:styleId="ZkladntextChar">
    <w:name w:val="Základní text Char"/>
    <w:link w:val="Zkladntext"/>
    <w:semiHidden/>
    <w:rsid w:val="00C60183"/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C60183"/>
    <w:rPr>
      <w:b/>
      <w:sz w:val="24"/>
    </w:rPr>
  </w:style>
  <w:style w:type="character" w:customStyle="1" w:styleId="Zkladntext3Char">
    <w:name w:val="Základní text 3 Char"/>
    <w:link w:val="Zkladntext3"/>
    <w:semiHidden/>
    <w:rsid w:val="00C60183"/>
    <w:rPr>
      <w:sz w:val="24"/>
    </w:rPr>
  </w:style>
  <w:style w:type="paragraph" w:customStyle="1" w:styleId="BodyText2">
    <w:name w:val="Body Text 2"/>
    <w:basedOn w:val="Normln"/>
    <w:rsid w:val="00A76EF5"/>
    <w:pPr>
      <w:spacing w:line="360" w:lineRule="auto"/>
      <w:ind w:right="284"/>
      <w:jc w:val="both"/>
    </w:pPr>
    <w:rPr>
      <w:rFonts w:ascii="Arial" w:hAnsi="Arial"/>
      <w:i/>
      <w:sz w:val="22"/>
    </w:rPr>
  </w:style>
  <w:style w:type="table" w:styleId="Mkatabulky">
    <w:name w:val="Table Grid"/>
    <w:basedOn w:val="Normlntabulka"/>
    <w:uiPriority w:val="59"/>
    <w:rsid w:val="00412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015F39"/>
  </w:style>
  <w:style w:type="character" w:customStyle="1" w:styleId="NzevChar">
    <w:name w:val="Název Char"/>
    <w:link w:val="Nzev"/>
    <w:rsid w:val="00015F39"/>
    <w:rPr>
      <w:sz w:val="36"/>
      <w:u w:val="single"/>
    </w:rPr>
  </w:style>
  <w:style w:type="character" w:styleId="Siln">
    <w:name w:val="Strong"/>
    <w:uiPriority w:val="22"/>
    <w:qFormat/>
    <w:rsid w:val="00015F39"/>
    <w:rPr>
      <w:b/>
      <w:bCs/>
    </w:rPr>
  </w:style>
  <w:style w:type="paragraph" w:styleId="Odstavecseseznamem">
    <w:name w:val="List Paragraph"/>
    <w:basedOn w:val="Normln"/>
    <w:uiPriority w:val="34"/>
    <w:qFormat/>
    <w:rsid w:val="0076713A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BF4D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F4DFC"/>
    <w:rPr>
      <w:rFonts w:ascii="Consolas" w:eastAsia="Calibri" w:hAnsi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BF4DF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ind w:firstLine="284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firstLine="28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left="284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ind w:left="284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19"/>
      <w:u w:val="single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sz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Pr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pPr>
      <w:spacing w:line="360" w:lineRule="auto"/>
      <w:ind w:firstLine="284"/>
      <w:jc w:val="both"/>
    </w:pPr>
    <w:rPr>
      <w:b/>
      <w:sz w:val="24"/>
      <w:lang w:val="x-none" w:eastAsia="x-none"/>
    </w:rPr>
  </w:style>
  <w:style w:type="paragraph" w:styleId="Zkladntextodsazen2">
    <w:name w:val="Body Text Indent 2"/>
    <w:basedOn w:val="Normln"/>
    <w:semiHidden/>
    <w:pPr>
      <w:keepNext/>
      <w:spacing w:line="360" w:lineRule="auto"/>
      <w:ind w:left="284"/>
      <w:jc w:val="both"/>
      <w:outlineLvl w:val="1"/>
    </w:pPr>
    <w:rPr>
      <w:sz w:val="24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semiHidden/>
    <w:pPr>
      <w:spacing w:line="360" w:lineRule="auto"/>
      <w:jc w:val="both"/>
    </w:pPr>
    <w:rPr>
      <w:sz w:val="24"/>
      <w:lang w:val="x-none" w:eastAsia="x-none"/>
    </w:rPr>
  </w:style>
  <w:style w:type="paragraph" w:customStyle="1" w:styleId="BodyText21">
    <w:name w:val="Body Text 21"/>
    <w:basedOn w:val="Normln"/>
    <w:pPr>
      <w:widowControl w:val="0"/>
      <w:spacing w:line="360" w:lineRule="auto"/>
      <w:jc w:val="both"/>
    </w:pPr>
    <w:rPr>
      <w:b/>
      <w:snapToGrid w:val="0"/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keepNext/>
      <w:spacing w:line="360" w:lineRule="auto"/>
      <w:ind w:left="284"/>
      <w:outlineLvl w:val="1"/>
    </w:pPr>
  </w:style>
  <w:style w:type="paragraph" w:styleId="Nzev">
    <w:name w:val="Title"/>
    <w:basedOn w:val="Normln"/>
    <w:link w:val="NzevChar"/>
    <w:qFormat/>
    <w:pPr>
      <w:jc w:val="center"/>
    </w:pPr>
    <w:rPr>
      <w:sz w:val="36"/>
      <w:u w:val="single"/>
      <w:lang w:val="x-none" w:eastAsia="x-non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adpis9Char">
    <w:name w:val="Nadpis 9 Char"/>
    <w:link w:val="Nadpis9"/>
    <w:rsid w:val="00C60183"/>
    <w:rPr>
      <w:sz w:val="28"/>
    </w:rPr>
  </w:style>
  <w:style w:type="character" w:customStyle="1" w:styleId="ZkladntextChar">
    <w:name w:val="Základní text Char"/>
    <w:link w:val="Zkladntext"/>
    <w:semiHidden/>
    <w:rsid w:val="00C60183"/>
    <w:rPr>
      <w:sz w:val="24"/>
    </w:rPr>
  </w:style>
  <w:style w:type="character" w:customStyle="1" w:styleId="ZkladntextodsazenChar">
    <w:name w:val="Základní text odsazený Char"/>
    <w:link w:val="Zkladntextodsazen"/>
    <w:semiHidden/>
    <w:rsid w:val="00C60183"/>
    <w:rPr>
      <w:b/>
      <w:sz w:val="24"/>
    </w:rPr>
  </w:style>
  <w:style w:type="character" w:customStyle="1" w:styleId="Zkladntext3Char">
    <w:name w:val="Základní text 3 Char"/>
    <w:link w:val="Zkladntext3"/>
    <w:semiHidden/>
    <w:rsid w:val="00C60183"/>
    <w:rPr>
      <w:sz w:val="24"/>
    </w:rPr>
  </w:style>
  <w:style w:type="paragraph" w:customStyle="1" w:styleId="BodyText2">
    <w:name w:val="Body Text 2"/>
    <w:basedOn w:val="Normln"/>
    <w:rsid w:val="00A76EF5"/>
    <w:pPr>
      <w:spacing w:line="360" w:lineRule="auto"/>
      <w:ind w:right="284"/>
      <w:jc w:val="both"/>
    </w:pPr>
    <w:rPr>
      <w:rFonts w:ascii="Arial" w:hAnsi="Arial"/>
      <w:i/>
      <w:sz w:val="22"/>
    </w:rPr>
  </w:style>
  <w:style w:type="table" w:styleId="Mkatabulky">
    <w:name w:val="Table Grid"/>
    <w:basedOn w:val="Normlntabulka"/>
    <w:uiPriority w:val="59"/>
    <w:rsid w:val="00412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015F39"/>
  </w:style>
  <w:style w:type="character" w:customStyle="1" w:styleId="NzevChar">
    <w:name w:val="Název Char"/>
    <w:link w:val="Nzev"/>
    <w:rsid w:val="00015F39"/>
    <w:rPr>
      <w:sz w:val="36"/>
      <w:u w:val="single"/>
    </w:rPr>
  </w:style>
  <w:style w:type="character" w:styleId="Siln">
    <w:name w:val="Strong"/>
    <w:uiPriority w:val="22"/>
    <w:qFormat/>
    <w:rsid w:val="00015F39"/>
    <w:rPr>
      <w:b/>
      <w:bCs/>
    </w:rPr>
  </w:style>
  <w:style w:type="paragraph" w:styleId="Odstavecseseznamem">
    <w:name w:val="List Paragraph"/>
    <w:basedOn w:val="Normln"/>
    <w:uiPriority w:val="34"/>
    <w:qFormat/>
    <w:rsid w:val="0076713A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BF4DF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F4DFC"/>
    <w:rPr>
      <w:rFonts w:ascii="Consolas" w:eastAsia="Calibri" w:hAnsi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BF4DF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ppuo.cz" TargetMode="External"/><Relationship Id="rId1" Type="http://schemas.openxmlformats.org/officeDocument/2006/relationships/hyperlink" Target="mailto:info@pppu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2B9CA7-C8C3-4E06-96A8-688F109E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Č</vt:lpstr>
    </vt:vector>
  </TitlesOfParts>
  <Company>PPP</Company>
  <LinksUpToDate>false</LinksUpToDate>
  <CharactersWithSpaces>1259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mailto:info@pppuo.cz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Č</dc:title>
  <dc:creator>pppUO</dc:creator>
  <cp:lastModifiedBy>u</cp:lastModifiedBy>
  <cp:revision>2</cp:revision>
  <cp:lastPrinted>2014-09-29T10:37:00Z</cp:lastPrinted>
  <dcterms:created xsi:type="dcterms:W3CDTF">2016-11-06T20:25:00Z</dcterms:created>
  <dcterms:modified xsi:type="dcterms:W3CDTF">2016-11-06T20:25:00Z</dcterms:modified>
</cp:coreProperties>
</file>